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F235A">
      <w:pPr>
        <w:widowControl w:val="0"/>
        <w:suppressAutoHyphens/>
        <w:wordWrap/>
        <w:adjustRightInd/>
        <w:snapToGrid/>
        <w:spacing w:line="240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1</w:t>
      </w:r>
    </w:p>
    <w:p w14:paraId="0357DDF0">
      <w:pPr>
        <w:widowControl w:val="0"/>
        <w:suppressAutoHyphens/>
        <w:wordWrap/>
        <w:adjustRightInd/>
        <w:snapToGri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海南省重点产业用电成本支持资金申报表</w:t>
      </w:r>
    </w:p>
    <w:p w14:paraId="693FE012">
      <w:pPr>
        <w:pStyle w:val="2"/>
        <w:widowControl/>
        <w:wordWrap/>
        <w:adjustRightInd/>
        <w:snapToGrid/>
        <w:spacing w:before="0" w:after="0"/>
        <w:textAlignment w:val="auto"/>
        <w:rPr>
          <w:rFonts w:hint="eastAsia"/>
          <w:color w:val="000000"/>
          <w:lang w:eastAsia="zh-CN"/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0"/>
        <w:gridCol w:w="1381"/>
        <w:gridCol w:w="1950"/>
        <w:gridCol w:w="1009"/>
        <w:gridCol w:w="205"/>
        <w:gridCol w:w="1927"/>
      </w:tblGrid>
      <w:tr w14:paraId="225B8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50" w:type="dxa"/>
            <w:vAlign w:val="center"/>
          </w:tcPr>
          <w:p w14:paraId="3EA2B181">
            <w:pPr>
              <w:widowControl/>
              <w:wordWrap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eastAsia="zh-CN"/>
              </w:rPr>
              <w:t>申报单位</w:t>
            </w:r>
          </w:p>
        </w:tc>
        <w:tc>
          <w:tcPr>
            <w:tcW w:w="6472" w:type="dxa"/>
            <w:gridSpan w:val="5"/>
            <w:vAlign w:val="center"/>
          </w:tcPr>
          <w:p w14:paraId="3257971E">
            <w:pPr>
              <w:widowControl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（自动录入企业登录名称）</w:t>
            </w:r>
          </w:p>
        </w:tc>
      </w:tr>
      <w:tr w14:paraId="72C98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050" w:type="dxa"/>
            <w:vAlign w:val="center"/>
          </w:tcPr>
          <w:p w14:paraId="53176B3C">
            <w:pPr>
              <w:widowControl/>
              <w:wordWrap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eastAsia="zh-CN"/>
              </w:rPr>
              <w:t>供电主体名称</w:t>
            </w:r>
          </w:p>
        </w:tc>
        <w:tc>
          <w:tcPr>
            <w:tcW w:w="6472" w:type="dxa"/>
            <w:gridSpan w:val="5"/>
            <w:vAlign w:val="center"/>
          </w:tcPr>
          <w:p w14:paraId="404AE61C">
            <w:pPr>
              <w:widowControl/>
              <w:adjustRightInd/>
              <w:snapToGrid/>
              <w:spacing w:line="240" w:lineRule="auto"/>
              <w:jc w:val="left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直供电企业供电主体填海南电网公司；</w:t>
            </w:r>
          </w:p>
          <w:p w14:paraId="72B6FEBE">
            <w:pPr>
              <w:widowControl/>
              <w:adjustRightInd/>
              <w:snapToGrid/>
              <w:spacing w:line="240" w:lineRule="auto"/>
              <w:jc w:val="left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转供电企业供电主填供电企业、物业或园区等名称。</w:t>
            </w:r>
          </w:p>
        </w:tc>
      </w:tr>
      <w:tr w14:paraId="3095A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2050" w:type="dxa"/>
            <w:vAlign w:val="center"/>
          </w:tcPr>
          <w:p w14:paraId="5023E858">
            <w:pPr>
              <w:widowControl/>
              <w:wordWrap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eastAsia="zh-CN"/>
              </w:rPr>
              <w:t>供电主体用电户号</w:t>
            </w:r>
          </w:p>
        </w:tc>
        <w:tc>
          <w:tcPr>
            <w:tcW w:w="6472" w:type="dxa"/>
            <w:gridSpan w:val="5"/>
            <w:vAlign w:val="center"/>
          </w:tcPr>
          <w:p w14:paraId="71018EA7">
            <w:pPr>
              <w:widowControl/>
              <w:adjustRightInd/>
              <w:snapToGrid/>
              <w:spacing w:line="240" w:lineRule="auto"/>
              <w:jc w:val="left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转供电企业填供电企业、物业或园区等在海南电网公司供电系统中的用电户号。</w:t>
            </w:r>
          </w:p>
        </w:tc>
      </w:tr>
      <w:tr w14:paraId="238A0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050" w:type="dxa"/>
            <w:vAlign w:val="center"/>
          </w:tcPr>
          <w:p w14:paraId="1205DBEC">
            <w:pPr>
              <w:widowControl/>
              <w:wordWrap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eastAsia="zh-CN"/>
              </w:rPr>
              <w:t>起止时间</w:t>
            </w:r>
          </w:p>
        </w:tc>
        <w:tc>
          <w:tcPr>
            <w:tcW w:w="6472" w:type="dxa"/>
            <w:gridSpan w:val="5"/>
            <w:vAlign w:val="center"/>
          </w:tcPr>
          <w:p w14:paraId="19330180">
            <w:pPr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2025年</w:t>
            </w:r>
          </w:p>
          <w:p w14:paraId="3249DBDE">
            <w:pPr>
              <w:ind w:left="0" w:leftChars="0" w:firstLine="0" w:firstLineChars="0"/>
              <w:jc w:val="left"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 xml:space="preserve">1月  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 xml:space="preserve">2月  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 xml:space="preserve">3月   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 xml:space="preserve">4月  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 xml:space="preserve">5月  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6月</w:t>
            </w:r>
          </w:p>
          <w:p w14:paraId="0B2F68F2">
            <w:pPr>
              <w:widowControl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 xml:space="preserve">7月  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 xml:space="preserve">8月  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 xml:space="preserve">9月   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☑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 xml:space="preserve">10月 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☑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 xml:space="preserve">11月 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☑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12月</w:t>
            </w:r>
          </w:p>
        </w:tc>
      </w:tr>
      <w:tr w14:paraId="41036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050" w:type="dxa"/>
            <w:vAlign w:val="center"/>
          </w:tcPr>
          <w:p w14:paraId="072D2CEB">
            <w:pPr>
              <w:widowControl/>
              <w:wordWrap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  <w:t>用电量</w:t>
            </w:r>
          </w:p>
          <w:p w14:paraId="23343F2C">
            <w:pPr>
              <w:widowControl/>
              <w:wordWrap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  <w:t>（单位：千瓦时）</w:t>
            </w:r>
          </w:p>
        </w:tc>
        <w:tc>
          <w:tcPr>
            <w:tcW w:w="6472" w:type="dxa"/>
            <w:gridSpan w:val="5"/>
            <w:vAlign w:val="center"/>
          </w:tcPr>
          <w:p w14:paraId="15C70BC2">
            <w:pPr>
              <w:widowControl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企业申报的总用电量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 w14:paraId="5A170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50" w:type="dxa"/>
            <w:vAlign w:val="center"/>
          </w:tcPr>
          <w:p w14:paraId="1C1F3128">
            <w:pPr>
              <w:widowControl/>
              <w:wordWrap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eastAsia="zh-CN"/>
              </w:rPr>
              <w:t>申报金额</w:t>
            </w:r>
          </w:p>
          <w:p w14:paraId="6B78BC48">
            <w:pPr>
              <w:widowControl/>
              <w:wordWrap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eastAsia="zh-CN"/>
              </w:rPr>
              <w:t>（单位：元）</w:t>
            </w:r>
          </w:p>
        </w:tc>
        <w:tc>
          <w:tcPr>
            <w:tcW w:w="6472" w:type="dxa"/>
            <w:gridSpan w:val="5"/>
            <w:vAlign w:val="center"/>
          </w:tcPr>
          <w:p w14:paraId="6E924987">
            <w:pPr>
              <w:widowControl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（自动计算，用电量*0.15元，并向下取整）</w:t>
            </w:r>
          </w:p>
        </w:tc>
      </w:tr>
      <w:tr w14:paraId="46610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2050" w:type="dxa"/>
            <w:vAlign w:val="center"/>
          </w:tcPr>
          <w:p w14:paraId="4DEC82B8">
            <w:pPr>
              <w:widowControl/>
              <w:wordWrap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法定代表人</w:t>
            </w:r>
          </w:p>
        </w:tc>
        <w:tc>
          <w:tcPr>
            <w:tcW w:w="3331" w:type="dxa"/>
            <w:gridSpan w:val="2"/>
            <w:vAlign w:val="center"/>
          </w:tcPr>
          <w:p w14:paraId="1688A67B">
            <w:pPr>
              <w:widowControl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自动获取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14" w:type="dxa"/>
            <w:gridSpan w:val="2"/>
            <w:vAlign w:val="center"/>
          </w:tcPr>
          <w:p w14:paraId="350606DD">
            <w:pPr>
              <w:widowControl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eastAsia="zh-CN"/>
              </w:rPr>
              <w:t>联系方式</w:t>
            </w:r>
          </w:p>
        </w:tc>
        <w:tc>
          <w:tcPr>
            <w:tcW w:w="1927" w:type="dxa"/>
            <w:vAlign w:val="center"/>
          </w:tcPr>
          <w:p w14:paraId="36674B96">
            <w:pPr>
              <w:widowControl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自动获取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 w14:paraId="3E74D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2050" w:type="dxa"/>
            <w:vAlign w:val="center"/>
          </w:tcPr>
          <w:p w14:paraId="20D8F647">
            <w:pPr>
              <w:widowControl/>
              <w:wordWrap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eastAsia="zh-CN"/>
              </w:rPr>
              <w:t>联系人</w:t>
            </w:r>
          </w:p>
        </w:tc>
        <w:tc>
          <w:tcPr>
            <w:tcW w:w="3331" w:type="dxa"/>
            <w:gridSpan w:val="2"/>
            <w:vAlign w:val="center"/>
          </w:tcPr>
          <w:p w14:paraId="51C953BA">
            <w:pPr>
              <w:widowControl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申报人，可以不是法定代表人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14" w:type="dxa"/>
            <w:gridSpan w:val="2"/>
            <w:vAlign w:val="center"/>
          </w:tcPr>
          <w:p w14:paraId="30688083">
            <w:pPr>
              <w:widowControl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eastAsia="zh-CN"/>
              </w:rPr>
              <w:t>联系方式</w:t>
            </w:r>
          </w:p>
        </w:tc>
        <w:tc>
          <w:tcPr>
            <w:tcW w:w="1927" w:type="dxa"/>
            <w:vAlign w:val="center"/>
          </w:tcPr>
          <w:p w14:paraId="0A4A1F31">
            <w:pPr>
              <w:widowControl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申报人联系方式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 w14:paraId="105B5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050" w:type="dxa"/>
            <w:vAlign w:val="center"/>
          </w:tcPr>
          <w:p w14:paraId="3544BC72">
            <w:pPr>
              <w:widowControl/>
              <w:wordWrap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  <w:t>供电情况</w:t>
            </w:r>
          </w:p>
        </w:tc>
        <w:tc>
          <w:tcPr>
            <w:tcW w:w="1381" w:type="dxa"/>
            <w:vAlign w:val="center"/>
          </w:tcPr>
          <w:p w14:paraId="5830756C">
            <w:pPr>
              <w:widowControl/>
              <w:wordWrap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  <w:t>用电户名</w:t>
            </w:r>
          </w:p>
        </w:tc>
        <w:tc>
          <w:tcPr>
            <w:tcW w:w="2959" w:type="dxa"/>
            <w:gridSpan w:val="2"/>
            <w:vAlign w:val="center"/>
          </w:tcPr>
          <w:p w14:paraId="0CB11F2A">
            <w:pPr>
              <w:widowControl/>
              <w:wordWrap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  <w:t>用电户号</w:t>
            </w:r>
          </w:p>
        </w:tc>
        <w:tc>
          <w:tcPr>
            <w:tcW w:w="2132" w:type="dxa"/>
            <w:gridSpan w:val="2"/>
            <w:vAlign w:val="center"/>
          </w:tcPr>
          <w:p w14:paraId="1FB1DE13">
            <w:pPr>
              <w:widowControl/>
              <w:wordWrap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  <w:t>电量</w:t>
            </w:r>
          </w:p>
        </w:tc>
      </w:tr>
      <w:tr w14:paraId="6687A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050" w:type="dxa"/>
            <w:vAlign w:val="center"/>
          </w:tcPr>
          <w:p w14:paraId="218454D8">
            <w:pPr>
              <w:widowControl/>
              <w:wordWrap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  <w:t>转供电</w:t>
            </w:r>
          </w:p>
        </w:tc>
        <w:tc>
          <w:tcPr>
            <w:tcW w:w="1381" w:type="dxa"/>
            <w:vAlign w:val="center"/>
          </w:tcPr>
          <w:p w14:paraId="77367222"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kern w:val="2"/>
                <w:sz w:val="21"/>
                <w:szCs w:val="21"/>
                <w:lang w:val="en-US" w:eastAsia="zh-CN" w:bidi="ar-SA"/>
              </w:rPr>
              <w:t>（必填一个）</w:t>
            </w:r>
          </w:p>
        </w:tc>
        <w:tc>
          <w:tcPr>
            <w:tcW w:w="2959" w:type="dxa"/>
            <w:gridSpan w:val="2"/>
            <w:vAlign w:val="center"/>
          </w:tcPr>
          <w:p w14:paraId="65BC0393"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（企业自身电表号，支持企业自行增减）</w:t>
            </w:r>
          </w:p>
        </w:tc>
        <w:tc>
          <w:tcPr>
            <w:tcW w:w="2132" w:type="dxa"/>
            <w:gridSpan w:val="2"/>
            <w:vAlign w:val="center"/>
          </w:tcPr>
          <w:p w14:paraId="7453B7FF"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（对应电表的电量）</w:t>
            </w:r>
          </w:p>
        </w:tc>
      </w:tr>
      <w:tr w14:paraId="01049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050" w:type="dxa"/>
            <w:vAlign w:val="center"/>
          </w:tcPr>
          <w:p w14:paraId="4C91E48E">
            <w:pPr>
              <w:widowControl/>
              <w:wordWrap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  <w:t>直供电</w:t>
            </w:r>
          </w:p>
        </w:tc>
        <w:tc>
          <w:tcPr>
            <w:tcW w:w="1381" w:type="dxa"/>
            <w:vAlign w:val="center"/>
          </w:tcPr>
          <w:p w14:paraId="6DFCE063"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59" w:type="dxa"/>
            <w:gridSpan w:val="2"/>
            <w:vAlign w:val="center"/>
          </w:tcPr>
          <w:p w14:paraId="74C7868B">
            <w:pPr>
              <w:widowControl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电网公司提供的企业自身用电户号，支持企业自行增减）</w:t>
            </w:r>
          </w:p>
        </w:tc>
        <w:tc>
          <w:tcPr>
            <w:tcW w:w="2132" w:type="dxa"/>
            <w:gridSpan w:val="2"/>
            <w:vAlign w:val="center"/>
          </w:tcPr>
          <w:p w14:paraId="186AD94F">
            <w:pPr>
              <w:widowControl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（对应户号的电量）</w:t>
            </w:r>
          </w:p>
        </w:tc>
      </w:tr>
    </w:tbl>
    <w:p w14:paraId="521AC1D4">
      <w:pPr>
        <w:pageBreakBefore/>
        <w:widowControl w:val="0"/>
        <w:wordWrap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真实性负责声明书</w:t>
      </w:r>
    </w:p>
    <w:p w14:paraId="52444614">
      <w:pPr>
        <w:widowControl w:val="0"/>
        <w:wordWrap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A1E1819"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本单位承诺遵守相关文件规定，并自愿作出以下声明：</w:t>
      </w:r>
    </w:p>
    <w:p w14:paraId="274B3D90">
      <w:pPr>
        <w:numPr>
          <w:ilvl w:val="-1"/>
          <w:numId w:val="0"/>
        </w:num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1.本单位经营规范，无违纪违法行为。</w:t>
      </w:r>
    </w:p>
    <w:p w14:paraId="33171D41">
      <w:pPr>
        <w:numPr>
          <w:ilvl w:val="-1"/>
          <w:numId w:val="0"/>
        </w:numPr>
        <w:spacing w:line="600" w:lineRule="exact"/>
        <w:ind w:firstLine="64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2.保证全部材料真实、完整、有效。一旦发现有虚假信息，申请无效，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退回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资金，不再享受此项支持政策。</w:t>
      </w:r>
    </w:p>
    <w:p w14:paraId="4E322883">
      <w:pPr>
        <w:numPr>
          <w:ilvl w:val="-1"/>
          <w:numId w:val="0"/>
        </w:num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保证申报用电量均为公司自身生产经营用电（不含企业居民生活用电类别的电量，不含企业自发电量，不含企业转供电给承建方、其他企业等第三方并由第三方支持电费的电量），如虚报、多报将不予支持，并退回此次申报所获全部用电支持资金。</w:t>
      </w:r>
    </w:p>
    <w:p w14:paraId="3B7EC180">
      <w:pPr>
        <w:numPr>
          <w:ilvl w:val="-1"/>
          <w:numId w:val="0"/>
        </w:num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4.主动配合主管部门/财政/审计或其委托的第三方评价机构开展申报材料核查、监督检查和绩效评价等。</w:t>
      </w:r>
    </w:p>
    <w:p w14:paraId="276AF7C6">
      <w:pPr>
        <w:numPr>
          <w:ilvl w:val="-1"/>
          <w:numId w:val="0"/>
        </w:num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5.申报项目未获得其他省级同类财政资金支持。</w:t>
      </w:r>
    </w:p>
    <w:p w14:paraId="0C2A0073">
      <w:pPr>
        <w:numPr>
          <w:ilvl w:val="-1"/>
          <w:numId w:val="0"/>
        </w:num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6.同意将本申请材料向依法审批的工作人员和评审专家公开，对依法审批或者评审过程中泄露的信息，免除相关责任。</w:t>
      </w:r>
    </w:p>
    <w:p w14:paraId="0A6743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特此声明！</w:t>
      </w:r>
    </w:p>
    <w:p w14:paraId="2F0E3F5B">
      <w:pPr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C6E407B">
      <w:pPr>
        <w:numPr>
          <w:ilvl w:val="0"/>
          <w:numId w:val="0"/>
        </w:numPr>
        <w:wordWrap w:val="0"/>
        <w:spacing w:line="60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法定代表人签字（或签章）：                   </w:t>
      </w:r>
    </w:p>
    <w:p w14:paraId="10843A89">
      <w:pPr>
        <w:numPr>
          <w:ilvl w:val="0"/>
          <w:numId w:val="0"/>
        </w:numPr>
        <w:wordWrap w:val="0"/>
        <w:spacing w:line="60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1E41513F">
      <w:pPr>
        <w:numPr>
          <w:ilvl w:val="0"/>
          <w:numId w:val="0"/>
        </w:numPr>
        <w:wordWrap w:val="0"/>
        <w:spacing w:line="60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企业名称（加盖公章）：                   </w:t>
      </w:r>
    </w:p>
    <w:p w14:paraId="372C9BE1">
      <w:pPr>
        <w:widowControl/>
        <w:shd w:val="clear" w:color="auto" w:fill="FFFFFF"/>
        <w:wordWrap w:val="0"/>
        <w:adjustRightInd/>
        <w:snapToGrid/>
        <w:spacing w:line="560" w:lineRule="exact"/>
        <w:ind w:right="105" w:rightChars="50"/>
        <w:jc w:val="center"/>
        <w:rPr>
          <w:color w:val="000000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声明时间：2026年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月  日 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1CE894B-F8B8-498D-8D91-2511085DC15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AEC3105-1BE5-45C5-A052-BD191902FF3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CBE232A-2110-4C17-9D8B-248F860BB280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1B5ABD5D-7579-4A75-85D7-5B4FB5599E02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B4F855E4-94E8-4818-BD30-EE2A45AE102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1810FC">
    <w:pPr>
      <w:pStyle w:val="4"/>
    </w:pPr>
    <w:r>
      <w:rPr>
        <w:rFonts w:ascii="Times New Roman" w:hAnsi="Times New Roman" w:eastAsia="宋体" w:cs="Times New Roman"/>
        <w:kern w:val="2"/>
        <w:sz w:val="18"/>
        <w:szCs w:val="21"/>
        <w:lang w:val="en-US" w:eastAsia="zh-CN" w:bidi="ar-SA"/>
      </w:rPr>
      <w:pict>
        <v:rect id="文本框 1" o:spid="_x0000_s4097" o:spt="1" style="position:absolute;left:0pt;margin-top:0pt;height:144pt;width:144pt;mso-position-horizontal:outside;mso-position-horizontal-relative:margin;mso-wrap-style:none;z-index:251659264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 w14:paraId="1479E75C">
                <w:pPr>
                  <w:pStyle w:val="4"/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TJiMTYwZDdkMDAwYTA4ZTQ1YWNhMjY2ZDdmNDkxZDUifQ=="/>
  </w:docVars>
  <w:rsids>
    <w:rsidRoot w:val="00000000"/>
    <w:rsid w:val="02E45214"/>
    <w:rsid w:val="05177476"/>
    <w:rsid w:val="12355543"/>
    <w:rsid w:val="13BE4907"/>
    <w:rsid w:val="170A7574"/>
    <w:rsid w:val="17470563"/>
    <w:rsid w:val="1B2B3823"/>
    <w:rsid w:val="22D343E8"/>
    <w:rsid w:val="24B26E95"/>
    <w:rsid w:val="31B5579D"/>
    <w:rsid w:val="32CF3813"/>
    <w:rsid w:val="37DE77FC"/>
    <w:rsid w:val="3A175247"/>
    <w:rsid w:val="3ABE4D8E"/>
    <w:rsid w:val="3BFD04AF"/>
    <w:rsid w:val="40A74DEC"/>
    <w:rsid w:val="42F80A77"/>
    <w:rsid w:val="449C4CC6"/>
    <w:rsid w:val="509D43D1"/>
    <w:rsid w:val="52E379C7"/>
    <w:rsid w:val="537E6D20"/>
    <w:rsid w:val="54877B8B"/>
    <w:rsid w:val="57DD1426"/>
    <w:rsid w:val="5A8335C5"/>
    <w:rsid w:val="5DA84004"/>
    <w:rsid w:val="5E6C7060"/>
    <w:rsid w:val="5EA5377A"/>
    <w:rsid w:val="6200468F"/>
    <w:rsid w:val="65897EFE"/>
    <w:rsid w:val="669435F8"/>
    <w:rsid w:val="678F0A46"/>
    <w:rsid w:val="6BC92161"/>
    <w:rsid w:val="6EB964A8"/>
    <w:rsid w:val="75E62ADC"/>
    <w:rsid w:val="762E6D2B"/>
    <w:rsid w:val="76F858E6"/>
    <w:rsid w:val="7CFE6C84"/>
    <w:rsid w:val="7EAF7D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3"/>
    <w:next w:val="3"/>
    <w:link w:val="9"/>
    <w:unhideWhenUsed/>
    <w:qFormat/>
    <w:uiPriority w:val="99"/>
    <w:pPr>
      <w:widowControl/>
      <w:spacing w:after="120" w:line="560" w:lineRule="exact"/>
    </w:pPr>
    <w:rPr>
      <w:rFonts w:ascii="Arial" w:hAnsi="Arial" w:eastAsia="华文中宋" w:cs="Arial"/>
      <w:color w:val="FF0000"/>
      <w:kern w:val="0"/>
      <w:sz w:val="84"/>
      <w:szCs w:val="84"/>
    </w:rPr>
  </w:style>
  <w:style w:type="paragraph" w:styleId="3">
    <w:name w:val="Title"/>
    <w:basedOn w:val="1"/>
    <w:next w:val="1"/>
    <w:link w:val="10"/>
    <w:qFormat/>
    <w:uiPriority w:val="10"/>
    <w:pPr>
      <w:spacing w:before="240" w:after="60"/>
      <w:jc w:val="center"/>
      <w:outlineLvl w:val="0"/>
    </w:pPr>
    <w:rPr>
      <w:rFonts w:ascii="等线 Light" w:hAnsi="等线 Light" w:eastAsia="等线 Light" w:cs="黑体"/>
      <w:b/>
      <w:bCs/>
      <w:sz w:val="32"/>
      <w:szCs w:val="32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正文文本 字符"/>
    <w:basedOn w:val="8"/>
    <w:link w:val="2"/>
    <w:qFormat/>
    <w:uiPriority w:val="99"/>
    <w:rPr>
      <w:rFonts w:ascii="Arial" w:hAnsi="Arial" w:eastAsia="华文中宋" w:cs="Arial"/>
      <w:b/>
      <w:bCs/>
      <w:color w:val="FF0000"/>
      <w:kern w:val="0"/>
      <w:sz w:val="84"/>
      <w:szCs w:val="84"/>
    </w:rPr>
  </w:style>
  <w:style w:type="character" w:customStyle="1" w:styleId="10">
    <w:name w:val="标题 字符"/>
    <w:basedOn w:val="8"/>
    <w:link w:val="3"/>
    <w:qFormat/>
    <w:uiPriority w:val="10"/>
    <w:rPr>
      <w:rFonts w:ascii="等线 Light" w:hAnsi="等线 Light" w:eastAsia="等线 Light" w:cs="黑体"/>
      <w:b/>
      <w:bCs/>
      <w:sz w:val="32"/>
      <w:szCs w:val="32"/>
    </w:rPr>
  </w:style>
  <w:style w:type="character" w:customStyle="1" w:styleId="11">
    <w:name w:val="inline-block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723</Words>
  <Characters>742</Characters>
  <Lines>2</Lines>
  <Paragraphs>1</Paragraphs>
  <TotalTime>1</TotalTime>
  <ScaleCrop>false</ScaleCrop>
  <LinksUpToDate>false</LinksUpToDate>
  <CharactersWithSpaces>840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2024-04-26T17:55:00Z</dcterms:created>
  <dc:creator>忧</dc:creator>
  <cp:lastModifiedBy>ursa</cp:lastModifiedBy>
  <cp:lastPrinted>2024-06-17T00:18:00Z</cp:lastPrinted>
  <dcterms:modified xsi:type="dcterms:W3CDTF">2026-01-06T01:35:25Z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77A662C1571D4EE88D7B2D217533DEF8_13</vt:lpwstr>
  </property>
  <property fmtid="{D5CDD505-2E9C-101B-9397-08002B2CF9AE}" pid="4" name="KSOTemplateDocerSaveRecord">
    <vt:lpwstr>eyJoZGlkIjoiNTJiMTYwZDdkMDAwYTA4ZTQ1YWNhMjY2ZDdmNDkxZDUiLCJ1c2VySWQiOiI1MTU5MzE3MDYifQ==</vt:lpwstr>
  </property>
</Properties>
</file>